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943" w:rsidP="00373943" w:rsidRDefault="7F875F87" w14:paraId="5C273CA7" w14:textId="684ECAC7">
      <w:pPr>
        <w:jc w:val="center"/>
        <w:rPr>
          <w:b/>
          <w:bCs/>
        </w:rPr>
      </w:pPr>
      <w:r w:rsidRPr="7F875F87">
        <w:rPr>
          <w:b/>
          <w:bCs/>
        </w:rPr>
        <w:t>New Era lanza una colección histórica para los juegos de Diablos VS Yankees en México</w:t>
      </w:r>
    </w:p>
    <w:p w:rsidRPr="00373943" w:rsidR="00373943" w:rsidP="00373943" w:rsidRDefault="00373943" w14:paraId="171314C6" w14:textId="77777777">
      <w:pPr>
        <w:jc w:val="center"/>
        <w:rPr>
          <w:b/>
          <w:bCs/>
        </w:rPr>
      </w:pPr>
    </w:p>
    <w:p w:rsidR="001E24E9" w:rsidP="1A3FD530" w:rsidRDefault="001E24E9" w14:paraId="15A89613" w14:textId="77B9BB0A">
      <w:pPr>
        <w:jc w:val="both"/>
        <w:rPr/>
      </w:pPr>
      <w:r w:rsidR="001E24E9">
        <w:rPr/>
        <w:t xml:space="preserve">La </w:t>
      </w:r>
      <w:r w:rsidRPr="560D9C04" w:rsidR="001E24E9">
        <w:rPr>
          <w:b w:val="1"/>
          <w:bCs w:val="1"/>
        </w:rPr>
        <w:t>Ciudad de México y Nueva York</w:t>
      </w:r>
      <w:r w:rsidR="001E24E9">
        <w:rPr/>
        <w:t xml:space="preserve">, dos metrópolis emblemáticas, a primera vista podrían parecer mundos aparte debido a su ubicación geográfica y contexto cultural. Sin embargo, al sumergirse en el corazón de ambas ciudades, se revela </w:t>
      </w:r>
      <w:r w:rsidRPr="560D9C04" w:rsidR="001E24E9">
        <w:rPr>
          <w:b w:val="1"/>
          <w:bCs w:val="1"/>
        </w:rPr>
        <w:t>una conexión profunda</w:t>
      </w:r>
      <w:r w:rsidR="001E24E9">
        <w:rPr/>
        <w:t>, tejida a través de la historia, la cultura y</w:t>
      </w:r>
      <w:r w:rsidR="7B323E74">
        <w:rPr/>
        <w:t>,</w:t>
      </w:r>
      <w:r w:rsidR="001E24E9">
        <w:rPr/>
        <w:t xml:space="preserve"> ahora, </w:t>
      </w:r>
      <w:r w:rsidRPr="560D9C04" w:rsidR="001E24E9">
        <w:rPr>
          <w:b w:val="1"/>
          <w:bCs w:val="1"/>
        </w:rPr>
        <w:t>el deporte</w:t>
      </w:r>
      <w:r w:rsidR="001E24E9">
        <w:rPr/>
        <w:t xml:space="preserve">. Esta conexión se manifiesta de manera espectacular con el enfrentamiento entre los </w:t>
      </w:r>
      <w:r w:rsidRPr="560D9C04" w:rsidR="001E24E9">
        <w:rPr>
          <w:b w:val="1"/>
          <w:bCs w:val="1"/>
        </w:rPr>
        <w:t>New York Yankees y los Diablos Rojos del México</w:t>
      </w:r>
      <w:r w:rsidR="001E24E9">
        <w:rPr/>
        <w:t xml:space="preserve"> en el Estadio Alfredo </w:t>
      </w:r>
      <w:r w:rsidR="001E24E9">
        <w:rPr/>
        <w:t>Harp</w:t>
      </w:r>
      <w:r w:rsidR="001E24E9">
        <w:rPr/>
        <w:t xml:space="preserve"> Helú</w:t>
      </w:r>
      <w:r w:rsidR="0448E154">
        <w:rPr/>
        <w:t>,</w:t>
      </w:r>
      <w:r w:rsidR="001E24E9">
        <w:rPr/>
        <w:t xml:space="preserve"> </w:t>
      </w:r>
      <w:r w:rsidR="4F020F80">
        <w:rPr/>
        <w:t>los días</w:t>
      </w:r>
      <w:r w:rsidR="001E24E9">
        <w:rPr/>
        <w:t xml:space="preserve"> 24 y 25 de marzo, simbolizando no s</w:t>
      </w:r>
      <w:r w:rsidR="328E274B">
        <w:rPr/>
        <w:t>ó</w:t>
      </w:r>
      <w:r w:rsidR="001E24E9">
        <w:rPr/>
        <w:t>lo un encuentro deportivo sino el encuentro de dos culturas que, a pesar de sus diferencias, comparten muchas similitudes.</w:t>
      </w:r>
    </w:p>
    <w:p w:rsidR="473BFC78" w:rsidP="1A3FD530" w:rsidRDefault="7F875F87" w14:paraId="6C5BA1E6" w14:textId="2C55814F">
      <w:pPr>
        <w:jc w:val="both"/>
      </w:pPr>
      <w:r w:rsidRPr="7F875F87">
        <w:rPr>
          <w:b/>
          <w:bCs/>
        </w:rPr>
        <w:t xml:space="preserve">New Era ya calienta </w:t>
      </w:r>
      <w:r>
        <w:t xml:space="preserve">los ánimos, los guardarropas y hasta los </w:t>
      </w:r>
      <w:commentRangeStart w:id="0"/>
      <w:proofErr w:type="spellStart"/>
      <w:r w:rsidRPr="7F875F87">
        <w:rPr>
          <w:i/>
          <w:iCs/>
        </w:rPr>
        <w:t>dugouts</w:t>
      </w:r>
      <w:proofErr w:type="spellEnd"/>
      <w:commentRangeEnd w:id="0"/>
      <w:r w:rsidR="473BFC78">
        <w:rPr>
          <w:rStyle w:val="CommentReference"/>
        </w:rPr>
        <w:commentReference w:id="0"/>
      </w:r>
      <w:r w:rsidRPr="7F875F87">
        <w:rPr>
          <w:i/>
          <w:iCs/>
        </w:rPr>
        <w:t xml:space="preserve"> </w:t>
      </w:r>
      <w:r>
        <w:t xml:space="preserve">en el campo para </w:t>
      </w:r>
      <w:r w:rsidRPr="7F875F87">
        <w:rPr>
          <w:b/>
          <w:bCs/>
        </w:rPr>
        <w:t>llevar a otro nivel la emoción por el deporte y el estilo contemporáneo</w:t>
      </w:r>
      <w:r>
        <w:t xml:space="preserve">, a pocos días de realizarse otro par de juegos que para los amantes de "la pelota caliente" son todo un sueño hecho realidad. Y es que </w:t>
      </w:r>
      <w:r w:rsidRPr="7F875F87">
        <w:rPr>
          <w:b/>
          <w:bCs/>
        </w:rPr>
        <w:t>un acontecimiento tan icónico para el béisbol mexicano</w:t>
      </w:r>
      <w:r>
        <w:t xml:space="preserve">, justo en momentos donde "el rey de los deportes" está viviendo un auge sin precedentes a nivel nacional, merece disfrutarse con </w:t>
      </w:r>
      <w:r w:rsidRPr="7F875F87">
        <w:rPr>
          <w:b/>
          <w:bCs/>
        </w:rPr>
        <w:t xml:space="preserve">un </w:t>
      </w:r>
      <w:r w:rsidRPr="7F875F87">
        <w:rPr>
          <w:b/>
          <w:bCs/>
          <w:i/>
          <w:iCs/>
        </w:rPr>
        <w:t xml:space="preserve">outfit </w:t>
      </w:r>
      <w:r w:rsidRPr="7F875F87">
        <w:rPr>
          <w:b/>
          <w:bCs/>
        </w:rPr>
        <w:t xml:space="preserve">igual de especial y poderoso </w:t>
      </w:r>
      <w:r>
        <w:t xml:space="preserve">para la ocasión. </w:t>
      </w:r>
    </w:p>
    <w:p w:rsidR="0080096A" w:rsidP="1A3FD530" w:rsidRDefault="001E24E9" w14:paraId="7747D432" w14:textId="1D834283">
      <w:pPr>
        <w:jc w:val="both"/>
        <w:rPr/>
      </w:pPr>
      <w:r w:rsidR="001E24E9">
        <w:rPr/>
        <w:t xml:space="preserve">La </w:t>
      </w:r>
      <w:r w:rsidR="074182A1">
        <w:rPr/>
        <w:t>colección</w:t>
      </w:r>
      <w:r w:rsidR="0AC769DE">
        <w:rPr/>
        <w:t xml:space="preserve"> </w:t>
      </w:r>
      <w:r w:rsidR="0AC769DE">
        <w:rPr/>
        <w:t>"</w:t>
      </w:r>
      <w:hyperlink r:id="R210f42dd27aa4007">
        <w:r w:rsidRPr="560D9C04" w:rsidR="0AC769DE">
          <w:rPr>
            <w:rStyle w:val="Hyperlink"/>
            <w:b w:val="1"/>
            <w:bCs w:val="1"/>
          </w:rPr>
          <w:t>Diablos VS Yankees X New Era</w:t>
        </w:r>
      </w:hyperlink>
      <w:r w:rsidR="0AC769DE">
        <w:rPr/>
        <w:t>"</w:t>
      </w:r>
      <w:r w:rsidR="0AC769DE">
        <w:rPr/>
        <w:t xml:space="preserve">, </w:t>
      </w:r>
      <w:r w:rsidR="535E21AE">
        <w:rPr/>
        <w:t>compuesta por</w:t>
      </w:r>
      <w:r w:rsidR="01B5E06B">
        <w:rPr/>
        <w:t xml:space="preserve"> piezas de producción limitada</w:t>
      </w:r>
      <w:r w:rsidR="695055D3">
        <w:rPr/>
        <w:t>,</w:t>
      </w:r>
      <w:r w:rsidR="01B5E06B">
        <w:rPr/>
        <w:t xml:space="preserve"> </w:t>
      </w:r>
      <w:r w:rsidRPr="560D9C04" w:rsidR="001E24E9">
        <w:rPr>
          <w:b w:val="1"/>
          <w:bCs w:val="1"/>
        </w:rPr>
        <w:t>conecta por primera en la historia de New Era los logos</w:t>
      </w:r>
      <w:r w:rsidR="001E24E9">
        <w:rPr/>
        <w:t xml:space="preserve"> de un equipo de Ligas Mayores (MLB) con un equipo de la Liga Mexicana de Beisbol (LMB)</w:t>
      </w:r>
      <w:r w:rsidR="26BB1638">
        <w:rPr/>
        <w:t>.</w:t>
      </w:r>
      <w:r w:rsidR="001E24E9">
        <w:rPr/>
        <w:t xml:space="preserve"> La colección se compone por </w:t>
      </w:r>
      <w:r w:rsidRPr="560D9C04" w:rsidR="000C747F">
        <w:rPr>
          <w:b w:val="1"/>
          <w:bCs w:val="1"/>
        </w:rPr>
        <w:t>tres</w:t>
      </w:r>
      <w:r w:rsidRPr="560D9C04" w:rsidR="0080096A">
        <w:rPr>
          <w:b w:val="1"/>
          <w:bCs w:val="1"/>
        </w:rPr>
        <w:t xml:space="preserve"> gorra</w:t>
      </w:r>
      <w:r w:rsidRPr="560D9C04" w:rsidR="00373943">
        <w:rPr>
          <w:b w:val="1"/>
          <w:bCs w:val="1"/>
        </w:rPr>
        <w:t>s</w:t>
      </w:r>
      <w:r w:rsidRPr="560D9C04" w:rsidR="0080096A">
        <w:rPr>
          <w:b w:val="1"/>
          <w:bCs w:val="1"/>
        </w:rPr>
        <w:t xml:space="preserve"> silueta 59FIFTY </w:t>
      </w:r>
      <w:r w:rsidR="0080096A">
        <w:rPr/>
        <w:t xml:space="preserve">(la gorra de béisbol por excelencia, a la medida, de corona alta y visera plana que puede curvarse), así como </w:t>
      </w:r>
      <w:r w:rsidRPr="560D9C04" w:rsidR="0080096A">
        <w:rPr>
          <w:b w:val="1"/>
          <w:bCs w:val="1"/>
        </w:rPr>
        <w:t xml:space="preserve">dos </w:t>
      </w:r>
      <w:r w:rsidRPr="560D9C04" w:rsidR="0080096A">
        <w:rPr>
          <w:b w:val="1"/>
          <w:bCs w:val="1"/>
        </w:rPr>
        <w:t xml:space="preserve">9FORTY </w:t>
      </w:r>
      <w:r w:rsidR="0080096A">
        <w:rPr/>
        <w:t xml:space="preserve">para quienes buscan una </w:t>
      </w:r>
      <w:r w:rsidRPr="560D9C04" w:rsidR="0080096A">
        <w:rPr>
          <w:i w:val="1"/>
          <w:iCs w:val="1"/>
        </w:rPr>
        <w:t>cap</w:t>
      </w:r>
      <w:r w:rsidRPr="560D9C04" w:rsidR="0080096A">
        <w:rPr>
          <w:i w:val="1"/>
          <w:iCs w:val="1"/>
        </w:rPr>
        <w:t xml:space="preserve"> </w:t>
      </w:r>
      <w:r w:rsidR="0080096A">
        <w:rPr/>
        <w:t>ajustable y de visera curva.</w:t>
      </w:r>
    </w:p>
    <w:p w:rsidR="000C747F" w:rsidP="1A3FD530" w:rsidRDefault="0080096A" w14:paraId="0BAFFCEE" w14:textId="3F99D7F5">
      <w:pPr>
        <w:jc w:val="both"/>
        <w:rPr/>
      </w:pPr>
      <w:r w:rsidR="0080096A">
        <w:rPr/>
        <w:t xml:space="preserve">La colección </w:t>
      </w:r>
      <w:r w:rsidR="000C747F">
        <w:rPr/>
        <w:t xml:space="preserve">de </w:t>
      </w:r>
      <w:r w:rsidRPr="560D9C04" w:rsidR="000C747F">
        <w:rPr>
          <w:i w:val="1"/>
          <w:iCs w:val="1"/>
        </w:rPr>
        <w:t>headwear</w:t>
      </w:r>
      <w:r w:rsidR="000C747F">
        <w:rPr/>
        <w:t xml:space="preserve">, en el caso de las </w:t>
      </w:r>
      <w:r w:rsidRPr="560D9C04" w:rsidR="000C747F">
        <w:rPr>
          <w:i w:val="1"/>
          <w:iCs w:val="1"/>
        </w:rPr>
        <w:t>fitted</w:t>
      </w:r>
      <w:r w:rsidRPr="560D9C04" w:rsidR="000C747F">
        <w:rPr>
          <w:i w:val="1"/>
          <w:iCs w:val="1"/>
        </w:rPr>
        <w:t>,</w:t>
      </w:r>
      <w:r w:rsidR="000C747F">
        <w:rPr/>
        <w:t xml:space="preserve"> </w:t>
      </w:r>
      <w:r w:rsidR="0080096A">
        <w:rPr/>
        <w:t>se basa en un</w:t>
      </w:r>
      <w:r w:rsidRPr="560D9C04" w:rsidR="434EE578">
        <w:rPr>
          <w:b w:val="1"/>
          <w:bCs w:val="1"/>
        </w:rPr>
        <w:t xml:space="preserve"> </w:t>
      </w:r>
      <w:r w:rsidRPr="560D9C04" w:rsidR="434EE578">
        <w:rPr>
          <w:b w:val="1"/>
          <w:bCs w:val="1"/>
          <w:i w:val="1"/>
          <w:iCs w:val="1"/>
        </w:rPr>
        <w:t>pinstripe</w:t>
      </w:r>
      <w:r w:rsidRPr="560D9C04" w:rsidR="434EE578">
        <w:rPr>
          <w:b w:val="1"/>
          <w:bCs w:val="1"/>
          <w:i w:val="1"/>
          <w:iCs w:val="1"/>
        </w:rPr>
        <w:t xml:space="preserve"> </w:t>
      </w:r>
      <w:r w:rsidRPr="560D9C04" w:rsidR="434EE578">
        <w:rPr>
          <w:b w:val="1"/>
          <w:bCs w:val="1"/>
        </w:rPr>
        <w:t>(a rayas)</w:t>
      </w:r>
      <w:r w:rsidR="434EE578">
        <w:rPr/>
        <w:t xml:space="preserve"> que ha acompañado por décadas </w:t>
      </w:r>
      <w:r w:rsidR="0080096A">
        <w:rPr/>
        <w:t>a ambos equipos</w:t>
      </w:r>
      <w:r w:rsidR="000C747F">
        <w:rPr/>
        <w:t xml:space="preserve">; las primeras dos tienen el </w:t>
      </w:r>
      <w:r w:rsidRPr="560D9C04" w:rsidR="000C747F">
        <w:rPr>
          <w:i w:val="1"/>
          <w:iCs w:val="1"/>
          <w:u w:val="none"/>
        </w:rPr>
        <w:t>pinstripe</w:t>
      </w:r>
      <w:r w:rsidRPr="560D9C04" w:rsidR="000C747F">
        <w:rPr>
          <w:i w:val="1"/>
          <w:iCs w:val="1"/>
          <w:u w:val="none"/>
        </w:rPr>
        <w:t xml:space="preserve"> </w:t>
      </w:r>
      <w:r w:rsidRPr="560D9C04" w:rsidR="000C747F">
        <w:rPr>
          <w:b w:val="1"/>
          <w:bCs w:val="1"/>
        </w:rPr>
        <w:t xml:space="preserve">en </w:t>
      </w:r>
      <w:r w:rsidRPr="560D9C04" w:rsidR="000C747F">
        <w:rPr>
          <w:b w:val="1"/>
          <w:bCs w:val="1"/>
          <w:i w:val="1"/>
          <w:iCs w:val="1"/>
        </w:rPr>
        <w:t>navy</w:t>
      </w:r>
      <w:r w:rsidRPr="560D9C04" w:rsidR="000C747F">
        <w:rPr>
          <w:i w:val="1"/>
          <w:iCs w:val="1"/>
        </w:rPr>
        <w:t xml:space="preserve"> </w:t>
      </w:r>
      <w:r w:rsidR="000C747F">
        <w:rPr/>
        <w:t xml:space="preserve">en el caso de los del Bronx y </w:t>
      </w:r>
      <w:r w:rsidRPr="560D9C04" w:rsidR="7A7A80D5">
        <w:rPr>
          <w:b w:val="1"/>
          <w:bCs w:val="1"/>
        </w:rPr>
        <w:t xml:space="preserve">en </w:t>
      </w:r>
      <w:r w:rsidRPr="560D9C04" w:rsidR="000C747F">
        <w:rPr>
          <w:b w:val="1"/>
          <w:bCs w:val="1"/>
        </w:rPr>
        <w:t xml:space="preserve">rojo </w:t>
      </w:r>
      <w:r w:rsidR="000C747F">
        <w:rPr/>
        <w:t>en el caso de los Escarlata</w:t>
      </w:r>
      <w:r w:rsidR="6615EE14">
        <w:rPr/>
        <w:t>s.</w:t>
      </w:r>
      <w:r w:rsidR="000C747F">
        <w:rPr/>
        <w:t xml:space="preserve"> </w:t>
      </w:r>
      <w:r w:rsidR="4CDBA510">
        <w:rPr/>
        <w:t>Y</w:t>
      </w:r>
      <w:r w:rsidR="000C747F">
        <w:rPr/>
        <w:t xml:space="preserve"> en la </w:t>
      </w:r>
      <w:r w:rsidR="000C747F">
        <w:rPr/>
        <w:t>terc</w:t>
      </w:r>
      <w:r w:rsidR="5EA8736E">
        <w:rPr/>
        <w:t>e</w:t>
      </w:r>
      <w:r w:rsidR="000C747F">
        <w:rPr/>
        <w:t>ra</w:t>
      </w:r>
      <w:r w:rsidR="000C747F">
        <w:rPr/>
        <w:t xml:space="preserve"> </w:t>
      </w:r>
      <w:r w:rsidR="5FC21B74">
        <w:rPr/>
        <w:t xml:space="preserve">gorra </w:t>
      </w:r>
      <w:r w:rsidR="000C747F">
        <w:rPr/>
        <w:t>se observa</w:t>
      </w:r>
      <w:r w:rsidR="0080096A">
        <w:rPr/>
        <w:t xml:space="preserve"> la </w:t>
      </w:r>
      <w:r w:rsidR="000C747F">
        <w:rPr/>
        <w:t>unión</w:t>
      </w:r>
      <w:r w:rsidR="0080096A">
        <w:rPr/>
        <w:t xml:space="preserve"> d</w:t>
      </w:r>
      <w:r w:rsidR="36ACB035">
        <w:rPr/>
        <w:t>el i</w:t>
      </w:r>
      <w:r w:rsidR="08FC7018">
        <w:rPr/>
        <w:t>nconfundible</w:t>
      </w:r>
      <w:r w:rsidR="36ACB035">
        <w:rPr/>
        <w:t xml:space="preserve"> </w:t>
      </w:r>
      <w:r w:rsidRPr="560D9C04" w:rsidR="36ACB035">
        <w:rPr>
          <w:b w:val="1"/>
          <w:bCs w:val="1"/>
        </w:rPr>
        <w:t>logo de Yankees</w:t>
      </w:r>
      <w:r w:rsidR="0080096A">
        <w:rPr/>
        <w:t xml:space="preserve"> y </w:t>
      </w:r>
      <w:r w:rsidR="36ACB035">
        <w:rPr/>
        <w:t xml:space="preserve">la famosa </w:t>
      </w:r>
      <w:r w:rsidRPr="560D9C04" w:rsidR="36ACB035">
        <w:rPr>
          <w:b w:val="1"/>
          <w:bCs w:val="1"/>
        </w:rPr>
        <w:t>"M" de</w:t>
      </w:r>
      <w:r w:rsidRPr="560D9C04" w:rsidR="57296A6F">
        <w:rPr>
          <w:b w:val="1"/>
          <w:bCs w:val="1"/>
        </w:rPr>
        <w:t>l</w:t>
      </w:r>
      <w:r w:rsidRPr="560D9C04" w:rsidR="36ACB035">
        <w:rPr>
          <w:b w:val="1"/>
          <w:bCs w:val="1"/>
        </w:rPr>
        <w:t xml:space="preserve"> </w:t>
      </w:r>
      <w:r w:rsidRPr="560D9C04" w:rsidR="0AC9EA7E">
        <w:rPr>
          <w:b w:val="1"/>
          <w:bCs w:val="1"/>
        </w:rPr>
        <w:t>México</w:t>
      </w:r>
      <w:r w:rsidRPr="560D9C04" w:rsidR="36ACB035">
        <w:rPr>
          <w:b w:val="1"/>
          <w:bCs w:val="1"/>
        </w:rPr>
        <w:t xml:space="preserve"> </w:t>
      </w:r>
      <w:r w:rsidR="36ACB035">
        <w:rPr/>
        <w:t>que a diario portan miles de personas en la capital</w:t>
      </w:r>
      <w:r w:rsidR="0080096A">
        <w:rPr/>
        <w:t>.</w:t>
      </w:r>
      <w:r w:rsidR="000C747F">
        <w:rPr/>
        <w:t xml:space="preserve"> Para las </w:t>
      </w:r>
      <w:r w:rsidR="04213A3F">
        <w:rPr/>
        <w:t>9FORTY</w:t>
      </w:r>
      <w:r w:rsidR="091E5AAF">
        <w:rPr/>
        <w:t>,</w:t>
      </w:r>
      <w:r w:rsidR="04213A3F">
        <w:rPr/>
        <w:t xml:space="preserve"> </w:t>
      </w:r>
      <w:r w:rsidR="000C747F">
        <w:rPr/>
        <w:t xml:space="preserve">podemos encontrar un modelo con </w:t>
      </w:r>
      <w:r w:rsidRPr="560D9C04" w:rsidR="000C747F">
        <w:rPr>
          <w:b w:val="1"/>
          <w:bCs w:val="1"/>
        </w:rPr>
        <w:t>la unión de logos de ambos equipos</w:t>
      </w:r>
      <w:r w:rsidRPr="560D9C04" w:rsidR="000C747F">
        <w:rPr>
          <w:b w:val="1"/>
          <w:bCs w:val="1"/>
        </w:rPr>
        <w:t xml:space="preserve"> </w:t>
      </w:r>
      <w:r w:rsidR="000C747F">
        <w:rPr/>
        <w:t>y otra con un parche distintivo de la serie que disputarán e</w:t>
      </w:r>
      <w:r w:rsidR="4CAC529F">
        <w:rPr/>
        <w:t>l</w:t>
      </w:r>
      <w:r w:rsidR="000C747F">
        <w:rPr/>
        <w:t xml:space="preserve"> 24 y 25 de marzo.</w:t>
      </w:r>
    </w:p>
    <w:p w:rsidRPr="0080096A" w:rsidR="7F1475C4" w:rsidP="1A3FD530" w:rsidRDefault="7F1475C4" w14:paraId="167FC0D6" w14:textId="491FDD54">
      <w:pPr>
        <w:jc w:val="both"/>
        <w:rPr>
          <w:b w:val="1"/>
          <w:bCs w:val="1"/>
        </w:rPr>
      </w:pPr>
      <w:r w:rsidR="7F1475C4">
        <w:rPr/>
        <w:t xml:space="preserve">Por si fuera poco, la colección </w:t>
      </w:r>
      <w:r w:rsidR="7F1475C4">
        <w:rPr/>
        <w:t>"</w:t>
      </w:r>
      <w:hyperlink r:id="R747a6f83fc7a4f69">
        <w:r w:rsidRPr="560D9C04" w:rsidR="7F1475C4">
          <w:rPr>
            <w:rStyle w:val="Hyperlink"/>
          </w:rPr>
          <w:t>Diablos VS Yankees X New Era</w:t>
        </w:r>
      </w:hyperlink>
      <w:r w:rsidR="7F1475C4">
        <w:rPr/>
        <w:t>"</w:t>
      </w:r>
      <w:r w:rsidR="7F1475C4">
        <w:rPr/>
        <w:t xml:space="preserve"> </w:t>
      </w:r>
      <w:r w:rsidR="4656EEFC">
        <w:rPr/>
        <w:t xml:space="preserve">se complementa con </w:t>
      </w:r>
      <w:r w:rsidRPr="560D9C04" w:rsidR="4656EEFC">
        <w:rPr>
          <w:b w:val="1"/>
          <w:bCs w:val="1"/>
          <w:i w:val="1"/>
          <w:iCs w:val="1"/>
        </w:rPr>
        <w:t>apparel</w:t>
      </w:r>
      <w:r w:rsidRPr="560D9C04" w:rsidR="4656EEFC">
        <w:rPr>
          <w:b w:val="1"/>
          <w:bCs w:val="1"/>
          <w:i w:val="1"/>
          <w:iCs w:val="1"/>
        </w:rPr>
        <w:t xml:space="preserve"> </w:t>
      </w:r>
      <w:r w:rsidRPr="560D9C04" w:rsidR="4656EEFC">
        <w:rPr>
          <w:b w:val="1"/>
          <w:bCs w:val="1"/>
        </w:rPr>
        <w:t xml:space="preserve">exclusivo conformado por </w:t>
      </w:r>
      <w:r w:rsidRPr="560D9C04" w:rsidR="4656EEFC">
        <w:rPr>
          <w:b w:val="1"/>
          <w:bCs w:val="1"/>
          <w:i w:val="1"/>
          <w:iCs w:val="1"/>
        </w:rPr>
        <w:t>hoodies</w:t>
      </w:r>
      <w:r w:rsidRPr="560D9C04" w:rsidR="4656EEFC">
        <w:rPr>
          <w:b w:val="1"/>
          <w:bCs w:val="1"/>
          <w:i w:val="1"/>
          <w:iCs w:val="1"/>
        </w:rPr>
        <w:t xml:space="preserve"> </w:t>
      </w:r>
      <w:r w:rsidRPr="560D9C04" w:rsidR="4656EEFC">
        <w:rPr>
          <w:b w:val="1"/>
          <w:bCs w:val="1"/>
        </w:rPr>
        <w:t xml:space="preserve">y </w:t>
      </w:r>
      <w:r w:rsidRPr="560D9C04" w:rsidR="4656EEFC">
        <w:rPr>
          <w:b w:val="1"/>
          <w:bCs w:val="1"/>
          <w:i w:val="1"/>
          <w:iCs w:val="1"/>
        </w:rPr>
        <w:t>t-</w:t>
      </w:r>
      <w:r w:rsidRPr="560D9C04" w:rsidR="4656EEFC">
        <w:rPr>
          <w:b w:val="1"/>
          <w:bCs w:val="1"/>
          <w:i w:val="1"/>
          <w:iCs w:val="1"/>
        </w:rPr>
        <w:t>shirts</w:t>
      </w:r>
      <w:r w:rsidRPr="560D9C04" w:rsidR="5BA0A3F3">
        <w:rPr>
          <w:i w:val="1"/>
          <w:iCs w:val="1"/>
        </w:rPr>
        <w:t>,</w:t>
      </w:r>
      <w:r w:rsidRPr="560D9C04" w:rsidR="4656EEFC">
        <w:rPr>
          <w:i w:val="1"/>
          <w:iCs w:val="1"/>
        </w:rPr>
        <w:t xml:space="preserve"> </w:t>
      </w:r>
      <w:r w:rsidR="4656EEFC">
        <w:rPr/>
        <w:t xml:space="preserve">que </w:t>
      </w:r>
      <w:r w:rsidR="70C32AA2">
        <w:rPr/>
        <w:t xml:space="preserve">conservan la misma propuesta creativa de las gorras con la </w:t>
      </w:r>
      <w:r w:rsidR="2BDB5AA6">
        <w:rPr/>
        <w:t xml:space="preserve">alta </w:t>
      </w:r>
      <w:r w:rsidR="70C32AA2">
        <w:rPr/>
        <w:t xml:space="preserve">calidad </w:t>
      </w:r>
      <w:r w:rsidR="034E6D6B">
        <w:rPr/>
        <w:t>que distingue a</w:t>
      </w:r>
      <w:r w:rsidR="70C32AA2">
        <w:rPr/>
        <w:t xml:space="preserve"> la marca líder en </w:t>
      </w:r>
      <w:r w:rsidRPr="560D9C04" w:rsidR="70C32AA2">
        <w:rPr>
          <w:i w:val="1"/>
          <w:iCs w:val="1"/>
        </w:rPr>
        <w:t>headwear</w:t>
      </w:r>
      <w:r w:rsidRPr="560D9C04" w:rsidR="70C32AA2">
        <w:rPr>
          <w:i w:val="1"/>
          <w:iCs w:val="1"/>
        </w:rPr>
        <w:t xml:space="preserve"> </w:t>
      </w:r>
      <w:r w:rsidR="70C32AA2">
        <w:rPr/>
        <w:t xml:space="preserve">y prendas para el </w:t>
      </w:r>
      <w:r w:rsidRPr="560D9C04" w:rsidR="70C32AA2">
        <w:rPr>
          <w:i w:val="1"/>
          <w:iCs w:val="1"/>
        </w:rPr>
        <w:t>lifestyle</w:t>
      </w:r>
      <w:r w:rsidRPr="560D9C04" w:rsidR="70C32AA2">
        <w:rPr>
          <w:i w:val="1"/>
          <w:iCs w:val="1"/>
        </w:rPr>
        <w:t xml:space="preserve"> </w:t>
      </w:r>
      <w:r w:rsidR="43B38E66">
        <w:rPr/>
        <w:t>con</w:t>
      </w:r>
      <w:r w:rsidR="70C32AA2">
        <w:rPr/>
        <w:t xml:space="preserve"> </w:t>
      </w:r>
      <w:r w:rsidR="4306F709">
        <w:rPr/>
        <w:t>espíritu</w:t>
      </w:r>
      <w:r w:rsidR="70C32AA2">
        <w:rPr/>
        <w:t xml:space="preserve"> urbano.</w:t>
      </w:r>
    </w:p>
    <w:p w:rsidR="3B996726" w:rsidP="1A3FD530" w:rsidRDefault="7F875F87" w14:paraId="0D23EAB9" w14:textId="43598338">
      <w:pPr>
        <w:jc w:val="both"/>
      </w:pPr>
      <w:r>
        <w:t xml:space="preserve">Entre pasión beisbolera, hits y ponches, más que </w:t>
      </w:r>
      <w:r w:rsidRPr="7F875F87">
        <w:rPr>
          <w:b/>
          <w:bCs/>
        </w:rPr>
        <w:t xml:space="preserve">gorras o prendas </w:t>
      </w:r>
      <w:r>
        <w:t xml:space="preserve">la nueva apuesta de New Era para disfrutar los próximos encuentros de Diablos VS Yankees es </w:t>
      </w:r>
      <w:r w:rsidRPr="7F875F87">
        <w:rPr>
          <w:b/>
          <w:bCs/>
        </w:rPr>
        <w:t xml:space="preserve">un tributo a la energía, la historia y </w:t>
      </w:r>
      <w:commentRangeStart w:id="1"/>
      <w:r w:rsidRPr="7F875F87">
        <w:rPr>
          <w:b/>
          <w:bCs/>
        </w:rPr>
        <w:t xml:space="preserve">la </w:t>
      </w:r>
      <w:commentRangeEnd w:id="1"/>
      <w:r w:rsidR="3B996726">
        <w:rPr>
          <w:rStyle w:val="CommentReference"/>
        </w:rPr>
        <w:commentReference w:id="1"/>
      </w:r>
      <w:r w:rsidRPr="7F875F87">
        <w:rPr>
          <w:b/>
          <w:bCs/>
        </w:rPr>
        <w:t xml:space="preserve">cultura </w:t>
      </w:r>
      <w:r>
        <w:t xml:space="preserve">que hacen únicas a ambas ciudades peloteras, celebrando </w:t>
      </w:r>
      <w:r w:rsidRPr="7F875F87">
        <w:rPr>
          <w:b/>
          <w:bCs/>
        </w:rPr>
        <w:t xml:space="preserve">la diversidad y la unión </w:t>
      </w:r>
      <w:r>
        <w:t xml:space="preserve">a través del deporte. </w:t>
      </w:r>
    </w:p>
    <w:p w:rsidR="7819221B" w:rsidP="7819221B" w:rsidRDefault="7F875F87" w14:paraId="7256D285" w14:textId="58E89380">
      <w:pPr>
        <w:jc w:val="both"/>
        <w:rPr>
          <w:rFonts w:ascii="Calibri" w:hAnsi="Calibri" w:eastAsia="Calibri" w:cs="Calibri"/>
          <w:color w:val="000000" w:themeColor="text1"/>
        </w:rPr>
      </w:pPr>
      <w:r w:rsidR="7F875F87">
        <w:rPr/>
        <w:t xml:space="preserve">Únete a este </w:t>
      </w:r>
      <w:r w:rsidRPr="560D9C04" w:rsidR="7F875F87">
        <w:rPr>
          <w:b w:val="1"/>
          <w:bCs w:val="1"/>
        </w:rPr>
        <w:t xml:space="preserve">viaje de estilo </w:t>
      </w:r>
      <w:r w:rsidR="7F875F87">
        <w:rPr/>
        <w:t>en torno a dos novenas geográficamente distantes, ampliando tu colección con alguna pieza d</w:t>
      </w:r>
      <w:r w:rsidR="7F875F87">
        <w:rPr/>
        <w:t>e "</w:t>
      </w:r>
      <w:r w:rsidRPr="560D9C04" w:rsidR="7F875F87">
        <w:rPr>
          <w:b w:val="1"/>
          <w:bCs w:val="1"/>
        </w:rPr>
        <w:t>Diablos VS Yankees X New Era</w:t>
      </w:r>
      <w:r w:rsidR="7F875F87">
        <w:rPr/>
        <w:t>", u</w:t>
      </w:r>
      <w:r w:rsidR="7F875F87">
        <w:rPr/>
        <w:t xml:space="preserve">n verdadero </w:t>
      </w:r>
      <w:r w:rsidRPr="560D9C04" w:rsidR="7F875F87">
        <w:rPr>
          <w:i w:val="1"/>
          <w:iCs w:val="1"/>
        </w:rPr>
        <w:t xml:space="preserve">home run </w:t>
      </w:r>
      <w:r w:rsidR="7F875F87">
        <w:rPr/>
        <w:t xml:space="preserve">de personalidad. A la venta en </w:t>
      </w:r>
      <w:hyperlink r:id="R5579647cf48e4d6c">
        <w:r w:rsidRPr="560D9C04" w:rsidR="7F875F87">
          <w:rPr>
            <w:rStyle w:val="Hyperlink"/>
            <w:rFonts w:ascii="Calibri" w:hAnsi="Calibri" w:eastAsia="Calibri" w:cs="Calibri"/>
            <w:b w:val="1"/>
            <w:bCs w:val="1"/>
          </w:rPr>
          <w:t>newera.mx</w:t>
        </w:r>
      </w:hyperlink>
      <w:r w:rsidRPr="560D9C04" w:rsidR="7F875F87">
        <w:rPr>
          <w:rFonts w:ascii="Calibri" w:hAnsi="Calibri" w:eastAsia="Calibri" w:cs="Calibri"/>
          <w:color w:val="000000" w:themeColor="text1" w:themeTint="FF" w:themeShade="FF"/>
        </w:rPr>
        <w:t xml:space="preserve">, New Era App, New Era </w:t>
      </w:r>
      <w:r w:rsidRPr="560D9C04" w:rsidR="7F875F87">
        <w:rPr>
          <w:rFonts w:ascii="Calibri" w:hAnsi="Calibri" w:eastAsia="Calibri" w:cs="Calibri"/>
          <w:color w:val="000000" w:themeColor="text1" w:themeTint="FF" w:themeShade="FF"/>
        </w:rPr>
        <w:t>Stores</w:t>
      </w:r>
      <w:r w:rsidRPr="560D9C04" w:rsidR="7F875F87">
        <w:rPr>
          <w:rFonts w:ascii="Calibri" w:hAnsi="Calibri" w:eastAsia="Calibri" w:cs="Calibri"/>
          <w:color w:val="000000" w:themeColor="text1" w:themeTint="FF" w:themeShade="FF"/>
        </w:rPr>
        <w:t xml:space="preserve"> y en el Estadio Alfredo </w:t>
      </w:r>
      <w:r w:rsidRPr="560D9C04" w:rsidR="7F875F87">
        <w:rPr>
          <w:rFonts w:ascii="Calibri" w:hAnsi="Calibri" w:eastAsia="Calibri" w:cs="Calibri"/>
          <w:color w:val="000000" w:themeColor="text1" w:themeTint="FF" w:themeShade="FF"/>
        </w:rPr>
        <w:t>Harp</w:t>
      </w:r>
      <w:r w:rsidRPr="560D9C04" w:rsidR="7F875F87">
        <w:rPr>
          <w:rFonts w:ascii="Calibri" w:hAnsi="Calibri" w:eastAsia="Calibri" w:cs="Calibri"/>
          <w:color w:val="000000" w:themeColor="text1" w:themeTint="FF" w:themeShade="FF"/>
        </w:rPr>
        <w:t xml:space="preserve"> Helú durante los días de partido.</w:t>
      </w:r>
    </w:p>
    <w:p w:rsidR="1A3FD530" w:rsidP="1A3FD530" w:rsidRDefault="1A3FD530" w14:paraId="6E18DCD4" w14:textId="20E3EA06">
      <w:pPr>
        <w:jc w:val="both"/>
        <w:rPr>
          <w:rFonts w:ascii="Calibri" w:hAnsi="Calibri" w:eastAsia="Calibri" w:cs="Calibri"/>
          <w:color w:val="000000" w:themeColor="text1"/>
        </w:rPr>
      </w:pPr>
    </w:p>
    <w:p w:rsidR="19AFE61D" w:rsidP="1A3FD530" w:rsidRDefault="19AFE61D" w14:paraId="40A4A333" w14:textId="607EF18D">
      <w:pPr>
        <w:spacing w:after="0"/>
        <w:jc w:val="center"/>
        <w:rPr>
          <w:rFonts w:ascii="Arial" w:hAnsi="Arial" w:eastAsia="Arial" w:cs="Arial"/>
          <w:color w:val="000000" w:themeColor="text1"/>
          <w:sz w:val="18"/>
          <w:szCs w:val="18"/>
        </w:rPr>
      </w:pPr>
      <w:r w:rsidRPr="1A3FD530">
        <w:rPr>
          <w:rFonts w:ascii="Arial" w:hAnsi="Arial" w:eastAsia="Arial" w:cs="Arial"/>
          <w:color w:val="000000" w:themeColor="text1"/>
          <w:sz w:val="18"/>
          <w:szCs w:val="18"/>
        </w:rPr>
        <w:t>____________________________________________________</w:t>
      </w:r>
    </w:p>
    <w:p w:rsidR="1A3FD530" w:rsidP="1A3FD530" w:rsidRDefault="1A3FD530" w14:paraId="1EF2C601" w14:textId="709DBC57">
      <w:pPr>
        <w:rPr>
          <w:rFonts w:ascii="Calibri" w:hAnsi="Calibri" w:eastAsia="Calibri" w:cs="Calibri"/>
          <w:color w:val="000000" w:themeColor="text1"/>
        </w:rPr>
      </w:pPr>
    </w:p>
    <w:p w:rsidR="19AFE61D" w:rsidP="1A3FD530" w:rsidRDefault="19AFE61D" w14:paraId="1D489488" w14:textId="04749648">
      <w:pPr>
        <w:spacing w:before="240" w:after="240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1A3FD530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>Acerca de New Era</w:t>
      </w:r>
    </w:p>
    <w:p w:rsidR="19AFE61D" w:rsidP="1A3FD530" w:rsidRDefault="19AFE61D" w14:paraId="42FBCF5F" w14:textId="4988A9BD">
      <w:pPr>
        <w:spacing w:after="0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1A3FD530">
        <w:rPr>
          <w:rFonts w:ascii="Arial" w:hAnsi="Arial" w:eastAsia="Arial" w:cs="Arial"/>
          <w:color w:val="000000" w:themeColor="text1"/>
          <w:sz w:val="18"/>
          <w:szCs w:val="18"/>
        </w:rPr>
        <w:t xml:space="preserve">New Era </w:t>
      </w:r>
      <w:proofErr w:type="spellStart"/>
      <w:r w:rsidRPr="1A3FD530">
        <w:rPr>
          <w:rFonts w:ascii="Arial" w:hAnsi="Arial" w:eastAsia="Arial" w:cs="Arial"/>
          <w:color w:val="000000" w:themeColor="text1"/>
          <w:sz w:val="18"/>
          <w:szCs w:val="18"/>
        </w:rPr>
        <w:t>Cap</w:t>
      </w:r>
      <w:proofErr w:type="spellEnd"/>
      <w:r w:rsidRPr="1A3FD530">
        <w:rPr>
          <w:rFonts w:ascii="Arial" w:hAnsi="Arial" w:eastAsia="Arial" w:cs="Arial"/>
          <w:color w:val="000000" w:themeColor="text1"/>
          <w:sz w:val="18"/>
          <w:szCs w:val="18"/>
        </w:rPr>
        <w:t xml:space="preserve"> Co. Inc. es una marca internacional de moda con herencia deportiva, con más de 100 años de experiencia haciendo gorras. La compañía fue fundada en </w:t>
      </w:r>
      <w:proofErr w:type="spellStart"/>
      <w:r w:rsidRPr="1A3FD530">
        <w:rPr>
          <w:rFonts w:ascii="Arial" w:hAnsi="Arial" w:eastAsia="Arial" w:cs="Arial"/>
          <w:color w:val="000000" w:themeColor="text1"/>
          <w:sz w:val="18"/>
          <w:szCs w:val="18"/>
        </w:rPr>
        <w:t>Buffalo</w:t>
      </w:r>
      <w:proofErr w:type="spellEnd"/>
      <w:r w:rsidRPr="1A3FD530">
        <w:rPr>
          <w:rFonts w:ascii="Arial" w:hAnsi="Arial" w:eastAsia="Arial" w:cs="Arial"/>
          <w:color w:val="000000" w:themeColor="text1"/>
          <w:sz w:val="18"/>
          <w:szCs w:val="18"/>
        </w:rPr>
        <w:t xml:space="preserve">, Nueva York, en 1920 y hoy cuenta con operaciones alrededor del mundo. Es mejor conocida por ser la gorra oficial de los equipos de Ligas Mayores de Beisbol (MLB), NFL y NBA. </w:t>
      </w:r>
    </w:p>
    <w:p w:rsidR="19AFE61D" w:rsidP="1A3FD530" w:rsidRDefault="19AFE61D" w14:paraId="71EB0E91" w14:textId="466BD741">
      <w:pPr>
        <w:spacing w:after="0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1A3FD530">
        <w:rPr>
          <w:rFonts w:ascii="Arial" w:hAnsi="Arial" w:eastAsia="Arial" w:cs="Arial"/>
          <w:color w:val="000000" w:themeColor="text1"/>
          <w:sz w:val="18"/>
          <w:szCs w:val="18"/>
        </w:rPr>
        <w:t xml:space="preserve">Las gorras New Era son utilizadas como un símbolo de expresión personal por atletas, artistas y gente relevante alrededor del mundo. New Era impulsa a las personas a mostrar su personalidad a través de sus productos. </w:t>
      </w:r>
    </w:p>
    <w:p w:rsidR="19AFE61D" w:rsidP="1A3FD530" w:rsidRDefault="19AFE61D" w14:paraId="1927AB7D" w14:textId="4978F850">
      <w:pPr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1A3FD530">
        <w:rPr>
          <w:rFonts w:ascii="Arial" w:hAnsi="Arial" w:eastAsia="Arial" w:cs="Arial"/>
          <w:color w:val="000000" w:themeColor="text1"/>
          <w:sz w:val="18"/>
          <w:szCs w:val="18"/>
        </w:rPr>
        <w:t xml:space="preserve">Para </w:t>
      </w:r>
      <w:proofErr w:type="gramStart"/>
      <w:r w:rsidRPr="1A3FD530">
        <w:rPr>
          <w:rFonts w:ascii="Arial" w:hAnsi="Arial" w:eastAsia="Arial" w:cs="Arial"/>
          <w:color w:val="000000" w:themeColor="text1"/>
          <w:sz w:val="18"/>
          <w:szCs w:val="18"/>
        </w:rPr>
        <w:t>mayor información</w:t>
      </w:r>
      <w:proofErr w:type="gramEnd"/>
      <w:r w:rsidRPr="1A3FD530">
        <w:rPr>
          <w:rFonts w:ascii="Arial" w:hAnsi="Arial" w:eastAsia="Arial" w:cs="Arial"/>
          <w:color w:val="000000" w:themeColor="text1"/>
          <w:sz w:val="18"/>
          <w:szCs w:val="18"/>
        </w:rPr>
        <w:t xml:space="preserve">, visita </w:t>
      </w:r>
      <w:hyperlink r:id="rId14">
        <w:r w:rsidRPr="1A3FD530">
          <w:rPr>
            <w:rStyle w:val="Hyperlink"/>
            <w:rFonts w:ascii="Arial" w:hAnsi="Arial" w:eastAsia="Arial" w:cs="Arial"/>
            <w:sz w:val="18"/>
            <w:szCs w:val="18"/>
          </w:rPr>
          <w:t>www.newera.mx</w:t>
        </w:r>
      </w:hyperlink>
      <w:r w:rsidRPr="1A3FD530">
        <w:rPr>
          <w:rFonts w:ascii="Arial" w:hAnsi="Arial" w:eastAsia="Arial" w:cs="Arial"/>
          <w:color w:val="000000" w:themeColor="text1"/>
          <w:sz w:val="18"/>
          <w:szCs w:val="18"/>
        </w:rPr>
        <w:t xml:space="preserve"> y el blog </w:t>
      </w:r>
      <w:hyperlink r:id="rId15">
        <w:r w:rsidRPr="1A3FD530">
          <w:rPr>
            <w:rStyle w:val="Hyperlink"/>
            <w:rFonts w:ascii="Arial" w:hAnsi="Arial" w:eastAsia="Arial" w:cs="Arial"/>
            <w:sz w:val="18"/>
            <w:szCs w:val="18"/>
          </w:rPr>
          <w:t>www.newera.mx/blog</w:t>
        </w:r>
      </w:hyperlink>
      <w:r w:rsidRPr="1A3FD530">
        <w:rPr>
          <w:rFonts w:ascii="Arial" w:hAnsi="Arial" w:eastAsia="Arial" w:cs="Arial"/>
          <w:color w:val="000000" w:themeColor="text1"/>
          <w:sz w:val="18"/>
          <w:szCs w:val="18"/>
        </w:rPr>
        <w:t>.</w:t>
      </w:r>
    </w:p>
    <w:p w:rsidR="1A3FD530" w:rsidP="1A3FD530" w:rsidRDefault="1A3FD530" w14:paraId="6BE1BF54" w14:textId="1B684638">
      <w:pPr>
        <w:jc w:val="both"/>
        <w:rPr>
          <w:rFonts w:ascii="Calibri" w:hAnsi="Calibri" w:eastAsia="Calibri" w:cs="Calibri"/>
          <w:color w:val="000000" w:themeColor="text1"/>
        </w:rPr>
      </w:pPr>
    </w:p>
    <w:p w:rsidR="1A3FD530" w:rsidP="1A3FD530" w:rsidRDefault="1A3FD530" w14:paraId="4C432BA7" w14:textId="14CB7A55">
      <w:pPr>
        <w:jc w:val="both"/>
        <w:rPr>
          <w:rFonts w:ascii="Calibri" w:hAnsi="Calibri" w:eastAsia="Calibri" w:cs="Calibri"/>
          <w:color w:val="000000" w:themeColor="text1"/>
        </w:rPr>
      </w:pPr>
    </w:p>
    <w:sectPr w:rsidR="1A3FD530">
      <w:headerReference w:type="default" r:id="rId16"/>
      <w:footerReference w:type="default" r:id="rId1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JE" w:author="Jaspar Eyears" w:date="2024-03-14T16:36:00Z" w:id="0">
    <w:p w:rsidR="358B0A99" w:rsidRDefault="358B0A99" w14:paraId="075756C8" w14:textId="0CD2C84E">
      <w:r>
        <w:t xml:space="preserve">Dugouts no? </w:t>
      </w:r>
      <w:r>
        <w:annotationRef/>
      </w:r>
    </w:p>
  </w:comment>
  <w:comment w:initials="JE" w:author="Jaspar Eyears" w:date="2024-03-14T16:37:00Z" w:id="1">
    <w:p w:rsidR="358B0A99" w:rsidRDefault="358B0A99" w14:paraId="1603D0A2" w14:textId="6ECA30CB">
      <w:r>
        <w:t>Format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5756C8" w15:done="1"/>
  <w15:commentEx w15:paraId="1603D0A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493BB3" w16cex:dateUtc="2024-03-14T22:36:00Z"/>
  <w16cex:commentExtensible w16cex:durableId="1D7B7725" w16cex:dateUtc="2024-03-14T2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5756C8" w16cid:durableId="2D493BB3"/>
  <w16cid:commentId w16cid:paraId="1603D0A2" w16cid:durableId="1D7B77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1113" w:rsidRDefault="00881113" w14:paraId="45EBAAC3" w14:textId="77777777">
      <w:pPr>
        <w:spacing w:after="0" w:line="240" w:lineRule="auto"/>
      </w:pPr>
      <w:r>
        <w:separator/>
      </w:r>
    </w:p>
  </w:endnote>
  <w:endnote w:type="continuationSeparator" w:id="0">
    <w:p w:rsidR="00881113" w:rsidRDefault="00881113" w14:paraId="70CE2712" w14:textId="77777777">
      <w:pPr>
        <w:spacing w:after="0" w:line="240" w:lineRule="auto"/>
      </w:pPr>
      <w:r>
        <w:continuationSeparator/>
      </w:r>
    </w:p>
  </w:endnote>
  <w:endnote w:type="continuationNotice" w:id="1">
    <w:p w:rsidR="00881113" w:rsidRDefault="00881113" w14:paraId="1EF9B5E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3FD530" w:rsidTr="1A3FD530" w14:paraId="3B3C6567" w14:textId="77777777">
      <w:trPr>
        <w:trHeight w:val="300"/>
      </w:trPr>
      <w:tc>
        <w:tcPr>
          <w:tcW w:w="3005" w:type="dxa"/>
        </w:tcPr>
        <w:p w:rsidR="1A3FD530" w:rsidP="1A3FD530" w:rsidRDefault="1A3FD530" w14:paraId="17EACF50" w14:textId="2FA5BA07">
          <w:pPr>
            <w:pStyle w:val="Header"/>
            <w:ind w:left="-115"/>
          </w:pPr>
        </w:p>
      </w:tc>
      <w:tc>
        <w:tcPr>
          <w:tcW w:w="3005" w:type="dxa"/>
        </w:tcPr>
        <w:p w:rsidR="1A3FD530" w:rsidP="1A3FD530" w:rsidRDefault="1A3FD530" w14:paraId="308EA7DE" w14:textId="33B33BA4">
          <w:pPr>
            <w:pStyle w:val="Header"/>
            <w:jc w:val="center"/>
          </w:pPr>
        </w:p>
      </w:tc>
      <w:tc>
        <w:tcPr>
          <w:tcW w:w="3005" w:type="dxa"/>
        </w:tcPr>
        <w:p w:rsidR="1A3FD530" w:rsidP="1A3FD530" w:rsidRDefault="1A3FD530" w14:paraId="086EB44A" w14:textId="3CB71C58">
          <w:pPr>
            <w:pStyle w:val="Header"/>
            <w:ind w:right="-115"/>
            <w:jc w:val="right"/>
          </w:pPr>
        </w:p>
      </w:tc>
    </w:tr>
  </w:tbl>
  <w:p w:rsidR="1A3FD530" w:rsidP="1A3FD530" w:rsidRDefault="1A3FD530" w14:paraId="7815DC70" w14:textId="3A21E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1113" w:rsidRDefault="00881113" w14:paraId="2677E6C0" w14:textId="77777777">
      <w:pPr>
        <w:spacing w:after="0" w:line="240" w:lineRule="auto"/>
      </w:pPr>
      <w:r>
        <w:separator/>
      </w:r>
    </w:p>
  </w:footnote>
  <w:footnote w:type="continuationSeparator" w:id="0">
    <w:p w:rsidR="00881113" w:rsidRDefault="00881113" w14:paraId="79CAEBA7" w14:textId="77777777">
      <w:pPr>
        <w:spacing w:after="0" w:line="240" w:lineRule="auto"/>
      </w:pPr>
      <w:r>
        <w:continuationSeparator/>
      </w:r>
    </w:p>
  </w:footnote>
  <w:footnote w:type="continuationNotice" w:id="1">
    <w:p w:rsidR="00881113" w:rsidRDefault="00881113" w14:paraId="6240C75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A3FD530" w:rsidP="1A3FD530" w:rsidRDefault="1A3FD530" w14:paraId="4D2CCF70" w14:textId="098A5F78">
    <w:pPr>
      <w:pStyle w:val="Header"/>
    </w:pPr>
    <w:r>
      <w:rPr>
        <w:noProof/>
      </w:rPr>
      <w:drawing>
        <wp:inline distT="0" distB="0" distL="0" distR="0" wp14:anchorId="67F67746" wp14:editId="21DF7193">
          <wp:extent cx="1428750" cy="885825"/>
          <wp:effectExtent l="0" t="0" r="0" b="0"/>
          <wp:docPr id="1918178316" name="Picture 1918178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MnUYh72wxE84f" int2:id="pFXiWBvv">
      <int2:state int2:value="Rejected" int2:type="AugLoop_Text_Critique"/>
    </int2:textHash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par Eyears">
    <w15:presenceInfo w15:providerId="AD" w15:userId="S::jaspar@another.co::26aed6fc-3360-4a42-8fea-e1503611f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544B45"/>
    <w:rsid w:val="000C747F"/>
    <w:rsid w:val="000D1536"/>
    <w:rsid w:val="00101BC3"/>
    <w:rsid w:val="001338EF"/>
    <w:rsid w:val="001D3F94"/>
    <w:rsid w:val="001D4622"/>
    <w:rsid w:val="001E24E9"/>
    <w:rsid w:val="00373943"/>
    <w:rsid w:val="003A2D3B"/>
    <w:rsid w:val="004018D3"/>
    <w:rsid w:val="0059E585"/>
    <w:rsid w:val="007512DC"/>
    <w:rsid w:val="0080096A"/>
    <w:rsid w:val="00805ADD"/>
    <w:rsid w:val="00814EF7"/>
    <w:rsid w:val="00881113"/>
    <w:rsid w:val="008945EB"/>
    <w:rsid w:val="00911133"/>
    <w:rsid w:val="009A71FA"/>
    <w:rsid w:val="00B961A2"/>
    <w:rsid w:val="00BA7412"/>
    <w:rsid w:val="00CF1AC9"/>
    <w:rsid w:val="00D904BE"/>
    <w:rsid w:val="00EB4CEF"/>
    <w:rsid w:val="016D9FAA"/>
    <w:rsid w:val="01B5E06B"/>
    <w:rsid w:val="01B8A003"/>
    <w:rsid w:val="022AB966"/>
    <w:rsid w:val="024199CD"/>
    <w:rsid w:val="027A826E"/>
    <w:rsid w:val="027E82DA"/>
    <w:rsid w:val="02B13B53"/>
    <w:rsid w:val="0309EEA0"/>
    <w:rsid w:val="034E6D6B"/>
    <w:rsid w:val="03A7D74E"/>
    <w:rsid w:val="04213A3F"/>
    <w:rsid w:val="0444212D"/>
    <w:rsid w:val="0448E154"/>
    <w:rsid w:val="045E891D"/>
    <w:rsid w:val="04BA15C6"/>
    <w:rsid w:val="04C22DE2"/>
    <w:rsid w:val="04CE4EBD"/>
    <w:rsid w:val="055D62D2"/>
    <w:rsid w:val="05A9BC32"/>
    <w:rsid w:val="065DB654"/>
    <w:rsid w:val="074182A1"/>
    <w:rsid w:val="0764D94C"/>
    <w:rsid w:val="07940757"/>
    <w:rsid w:val="084F15B9"/>
    <w:rsid w:val="084F6862"/>
    <w:rsid w:val="08A9C517"/>
    <w:rsid w:val="08FC7018"/>
    <w:rsid w:val="091E5AAF"/>
    <w:rsid w:val="0997A294"/>
    <w:rsid w:val="09AE61C4"/>
    <w:rsid w:val="0A3861B5"/>
    <w:rsid w:val="0A945A65"/>
    <w:rsid w:val="0AC769DE"/>
    <w:rsid w:val="0AC9EA7E"/>
    <w:rsid w:val="0B48231C"/>
    <w:rsid w:val="0B578275"/>
    <w:rsid w:val="0B8C80C5"/>
    <w:rsid w:val="0C02F1C8"/>
    <w:rsid w:val="0C4A6563"/>
    <w:rsid w:val="0C5D0D08"/>
    <w:rsid w:val="0CA83533"/>
    <w:rsid w:val="0D1849E0"/>
    <w:rsid w:val="0DB14998"/>
    <w:rsid w:val="0EDF18C1"/>
    <w:rsid w:val="0F13BB54"/>
    <w:rsid w:val="0F466F22"/>
    <w:rsid w:val="0FFF96CB"/>
    <w:rsid w:val="11191AB7"/>
    <w:rsid w:val="11EBDC5E"/>
    <w:rsid w:val="11FCEC11"/>
    <w:rsid w:val="122C87BB"/>
    <w:rsid w:val="122E7DA1"/>
    <w:rsid w:val="1230598B"/>
    <w:rsid w:val="12457296"/>
    <w:rsid w:val="130FF118"/>
    <w:rsid w:val="141C7891"/>
    <w:rsid w:val="14F22739"/>
    <w:rsid w:val="1538AB3C"/>
    <w:rsid w:val="169342D0"/>
    <w:rsid w:val="172F16DC"/>
    <w:rsid w:val="17E79CC2"/>
    <w:rsid w:val="1809676D"/>
    <w:rsid w:val="18443814"/>
    <w:rsid w:val="192650B9"/>
    <w:rsid w:val="192B67E0"/>
    <w:rsid w:val="19AFE61D"/>
    <w:rsid w:val="19D96574"/>
    <w:rsid w:val="1A3FD530"/>
    <w:rsid w:val="1AEE4667"/>
    <w:rsid w:val="1B14D565"/>
    <w:rsid w:val="1B157E0D"/>
    <w:rsid w:val="1B722F04"/>
    <w:rsid w:val="1BB73BE7"/>
    <w:rsid w:val="1BD03407"/>
    <w:rsid w:val="1BF5D9E9"/>
    <w:rsid w:val="1C29BAB6"/>
    <w:rsid w:val="1CA8FAE6"/>
    <w:rsid w:val="1CCB8501"/>
    <w:rsid w:val="1DEA686F"/>
    <w:rsid w:val="1E2CEBE2"/>
    <w:rsid w:val="1E897EA4"/>
    <w:rsid w:val="1EF12981"/>
    <w:rsid w:val="1F002EA2"/>
    <w:rsid w:val="1F026F0D"/>
    <w:rsid w:val="2011306B"/>
    <w:rsid w:val="2014E58F"/>
    <w:rsid w:val="20C825D7"/>
    <w:rsid w:val="212DCA03"/>
    <w:rsid w:val="219800BD"/>
    <w:rsid w:val="219A2373"/>
    <w:rsid w:val="22083621"/>
    <w:rsid w:val="2268FC99"/>
    <w:rsid w:val="2392DF4B"/>
    <w:rsid w:val="2392F529"/>
    <w:rsid w:val="23E5D6F9"/>
    <w:rsid w:val="23F2AABF"/>
    <w:rsid w:val="2456EBCC"/>
    <w:rsid w:val="25048113"/>
    <w:rsid w:val="2526DFEB"/>
    <w:rsid w:val="25A3A12C"/>
    <w:rsid w:val="260053E0"/>
    <w:rsid w:val="2643248F"/>
    <w:rsid w:val="26778A3E"/>
    <w:rsid w:val="26BB1638"/>
    <w:rsid w:val="26D58540"/>
    <w:rsid w:val="28657447"/>
    <w:rsid w:val="28A7F067"/>
    <w:rsid w:val="28BA0D00"/>
    <w:rsid w:val="28D5B719"/>
    <w:rsid w:val="29456294"/>
    <w:rsid w:val="295296E4"/>
    <w:rsid w:val="29EF8C92"/>
    <w:rsid w:val="2A308784"/>
    <w:rsid w:val="2B3B38F6"/>
    <w:rsid w:val="2B6B0ADA"/>
    <w:rsid w:val="2BDB5AA6"/>
    <w:rsid w:val="2BED700B"/>
    <w:rsid w:val="2C259B97"/>
    <w:rsid w:val="2C648E7B"/>
    <w:rsid w:val="2CD6C316"/>
    <w:rsid w:val="2D14731E"/>
    <w:rsid w:val="2D31333F"/>
    <w:rsid w:val="2DB877AC"/>
    <w:rsid w:val="2DCAB41F"/>
    <w:rsid w:val="2E1D5600"/>
    <w:rsid w:val="2E4D8A7B"/>
    <w:rsid w:val="2F7AE65E"/>
    <w:rsid w:val="30043FE2"/>
    <w:rsid w:val="3016FBB9"/>
    <w:rsid w:val="30D6CE31"/>
    <w:rsid w:val="30E6FCCC"/>
    <w:rsid w:val="3106583F"/>
    <w:rsid w:val="310FDDCC"/>
    <w:rsid w:val="312FDB8B"/>
    <w:rsid w:val="3218B304"/>
    <w:rsid w:val="323BB7B4"/>
    <w:rsid w:val="323BD14E"/>
    <w:rsid w:val="324A0367"/>
    <w:rsid w:val="328E274B"/>
    <w:rsid w:val="3313AE61"/>
    <w:rsid w:val="33559341"/>
    <w:rsid w:val="33B571A1"/>
    <w:rsid w:val="33EE9744"/>
    <w:rsid w:val="34354A30"/>
    <w:rsid w:val="3439F499"/>
    <w:rsid w:val="34631232"/>
    <w:rsid w:val="34F130E4"/>
    <w:rsid w:val="35479826"/>
    <w:rsid w:val="358B0A99"/>
    <w:rsid w:val="35EBFE71"/>
    <w:rsid w:val="3640ECC0"/>
    <w:rsid w:val="36ACB035"/>
    <w:rsid w:val="36CA6079"/>
    <w:rsid w:val="375111FC"/>
    <w:rsid w:val="3754BA2C"/>
    <w:rsid w:val="377A8265"/>
    <w:rsid w:val="377F4D4D"/>
    <w:rsid w:val="38580ABD"/>
    <w:rsid w:val="39156D67"/>
    <w:rsid w:val="39A9C77C"/>
    <w:rsid w:val="39FBB284"/>
    <w:rsid w:val="3A041F04"/>
    <w:rsid w:val="3A698CBA"/>
    <w:rsid w:val="3A8FC358"/>
    <w:rsid w:val="3B092CB6"/>
    <w:rsid w:val="3B5CB685"/>
    <w:rsid w:val="3B5E3787"/>
    <w:rsid w:val="3B6B8D15"/>
    <w:rsid w:val="3B996726"/>
    <w:rsid w:val="3C843308"/>
    <w:rsid w:val="3C9AC485"/>
    <w:rsid w:val="3CE2FBE9"/>
    <w:rsid w:val="3D2D89B6"/>
    <w:rsid w:val="3D9C28DC"/>
    <w:rsid w:val="3DAA04D4"/>
    <w:rsid w:val="3EDB9F0B"/>
    <w:rsid w:val="3FC1DCCF"/>
    <w:rsid w:val="40802F52"/>
    <w:rsid w:val="40811B27"/>
    <w:rsid w:val="417A8048"/>
    <w:rsid w:val="42695F08"/>
    <w:rsid w:val="42C76B9F"/>
    <w:rsid w:val="4306F709"/>
    <w:rsid w:val="434EE578"/>
    <w:rsid w:val="4379BC25"/>
    <w:rsid w:val="43B38E66"/>
    <w:rsid w:val="4431DD18"/>
    <w:rsid w:val="444838CE"/>
    <w:rsid w:val="457E9A54"/>
    <w:rsid w:val="45BCD58B"/>
    <w:rsid w:val="45E30177"/>
    <w:rsid w:val="4656EEFC"/>
    <w:rsid w:val="46B9DC65"/>
    <w:rsid w:val="46BB10F0"/>
    <w:rsid w:val="46E8A50A"/>
    <w:rsid w:val="46EC0EE0"/>
    <w:rsid w:val="470AACF0"/>
    <w:rsid w:val="473BFC78"/>
    <w:rsid w:val="47DE3430"/>
    <w:rsid w:val="484E2AFC"/>
    <w:rsid w:val="488951FC"/>
    <w:rsid w:val="490978E2"/>
    <w:rsid w:val="49564C4F"/>
    <w:rsid w:val="4984EF32"/>
    <w:rsid w:val="49BA3F10"/>
    <w:rsid w:val="4B07FDBB"/>
    <w:rsid w:val="4B6D81D1"/>
    <w:rsid w:val="4B79A111"/>
    <w:rsid w:val="4C090C34"/>
    <w:rsid w:val="4C23CBBB"/>
    <w:rsid w:val="4CAC529F"/>
    <w:rsid w:val="4CB496DA"/>
    <w:rsid w:val="4CDB5C26"/>
    <w:rsid w:val="4CDBA510"/>
    <w:rsid w:val="4CF2667F"/>
    <w:rsid w:val="4F020F80"/>
    <w:rsid w:val="4F544B45"/>
    <w:rsid w:val="4F787B6B"/>
    <w:rsid w:val="4F97E8A1"/>
    <w:rsid w:val="4FC72BD2"/>
    <w:rsid w:val="50271B55"/>
    <w:rsid w:val="5082B95D"/>
    <w:rsid w:val="535AD07C"/>
    <w:rsid w:val="535CDDC1"/>
    <w:rsid w:val="535E21AE"/>
    <w:rsid w:val="536CB141"/>
    <w:rsid w:val="53EA8F2C"/>
    <w:rsid w:val="54802957"/>
    <w:rsid w:val="556F865F"/>
    <w:rsid w:val="5595211A"/>
    <w:rsid w:val="560D9C04"/>
    <w:rsid w:val="565DA5EA"/>
    <w:rsid w:val="566C3622"/>
    <w:rsid w:val="57011509"/>
    <w:rsid w:val="57296A6F"/>
    <w:rsid w:val="5737AAC5"/>
    <w:rsid w:val="58526400"/>
    <w:rsid w:val="5891C692"/>
    <w:rsid w:val="58C9480B"/>
    <w:rsid w:val="58D5073D"/>
    <w:rsid w:val="5913A36F"/>
    <w:rsid w:val="597F2B92"/>
    <w:rsid w:val="59C5F0DE"/>
    <w:rsid w:val="5A4AEDEF"/>
    <w:rsid w:val="5AE1E208"/>
    <w:rsid w:val="5B57A8D3"/>
    <w:rsid w:val="5B8D0274"/>
    <w:rsid w:val="5BA0A3F3"/>
    <w:rsid w:val="5BE5AB56"/>
    <w:rsid w:val="5C2BA415"/>
    <w:rsid w:val="5CD02A00"/>
    <w:rsid w:val="5D1539DD"/>
    <w:rsid w:val="5DAE3DD8"/>
    <w:rsid w:val="5E690741"/>
    <w:rsid w:val="5EA8736E"/>
    <w:rsid w:val="5EC97DBE"/>
    <w:rsid w:val="5F5CEA0B"/>
    <w:rsid w:val="5FBFE260"/>
    <w:rsid w:val="5FC21B74"/>
    <w:rsid w:val="5FF127D8"/>
    <w:rsid w:val="5FFE2C36"/>
    <w:rsid w:val="606B76C3"/>
    <w:rsid w:val="6109983D"/>
    <w:rsid w:val="6225C63E"/>
    <w:rsid w:val="6292CE95"/>
    <w:rsid w:val="6328CF31"/>
    <w:rsid w:val="63487EE1"/>
    <w:rsid w:val="6381821D"/>
    <w:rsid w:val="644B57D6"/>
    <w:rsid w:val="6484D759"/>
    <w:rsid w:val="649E9DAC"/>
    <w:rsid w:val="6555B50B"/>
    <w:rsid w:val="6557AF4E"/>
    <w:rsid w:val="6568EAC7"/>
    <w:rsid w:val="65B7ED17"/>
    <w:rsid w:val="65DE1F50"/>
    <w:rsid w:val="6615EE14"/>
    <w:rsid w:val="667CD727"/>
    <w:rsid w:val="66997D0A"/>
    <w:rsid w:val="66BB6746"/>
    <w:rsid w:val="6886E1F6"/>
    <w:rsid w:val="695055D3"/>
    <w:rsid w:val="69961787"/>
    <w:rsid w:val="69C4EB59"/>
    <w:rsid w:val="6A40EFDC"/>
    <w:rsid w:val="6A48A1F7"/>
    <w:rsid w:val="6BB8964E"/>
    <w:rsid w:val="6BDEC928"/>
    <w:rsid w:val="6C062C47"/>
    <w:rsid w:val="6D5A3D2A"/>
    <w:rsid w:val="6F0489F8"/>
    <w:rsid w:val="6F16C972"/>
    <w:rsid w:val="6F4F22B2"/>
    <w:rsid w:val="6FE35C90"/>
    <w:rsid w:val="6FE3D910"/>
    <w:rsid w:val="70887616"/>
    <w:rsid w:val="70C32AA2"/>
    <w:rsid w:val="7145B2F9"/>
    <w:rsid w:val="716765B6"/>
    <w:rsid w:val="73FE9CBB"/>
    <w:rsid w:val="7419D909"/>
    <w:rsid w:val="741CC7A3"/>
    <w:rsid w:val="7475ABF1"/>
    <w:rsid w:val="74A20607"/>
    <w:rsid w:val="750972F5"/>
    <w:rsid w:val="75A36914"/>
    <w:rsid w:val="75B6E336"/>
    <w:rsid w:val="75E03C61"/>
    <w:rsid w:val="75F815A3"/>
    <w:rsid w:val="75F86A99"/>
    <w:rsid w:val="75F955BC"/>
    <w:rsid w:val="77833665"/>
    <w:rsid w:val="7795E617"/>
    <w:rsid w:val="7819221B"/>
    <w:rsid w:val="79598E8B"/>
    <w:rsid w:val="7A57F4A2"/>
    <w:rsid w:val="7A7A80D5"/>
    <w:rsid w:val="7B323E74"/>
    <w:rsid w:val="7B7731C2"/>
    <w:rsid w:val="7BA82DC7"/>
    <w:rsid w:val="7CD0371B"/>
    <w:rsid w:val="7CD72A50"/>
    <w:rsid w:val="7E5735BB"/>
    <w:rsid w:val="7E5E3CBC"/>
    <w:rsid w:val="7F1475C4"/>
    <w:rsid w:val="7F875F87"/>
    <w:rsid w:val="7FBCCD25"/>
    <w:rsid w:val="7FE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4B45"/>
  <w15:chartTrackingRefBased/>
  <w15:docId w15:val="{8AE5056D-7A43-4D39-94B7-F11CF6D4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945E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945E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45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footnotes" Target="footnotes.xml" Id="rId7" /><Relationship Type="http://schemas.microsoft.com/office/2018/08/relationships/commentsExtensible" Target="commentsExtensible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hyperlink" Target="https://www.newera.mx/blog/" TargetMode="External" Id="rId15" /><Relationship Type="http://schemas.microsoft.com/office/2011/relationships/commentsExtended" Target="commentsExtended.xml" Id="rId10" /><Relationship Type="http://schemas.microsoft.com/office/2011/relationships/people" Target="people.xml" Id="rId19" /><Relationship Type="http://schemas.openxmlformats.org/officeDocument/2006/relationships/styles" Target="styles.xml" Id="rId4" /><Relationship Type="http://schemas.openxmlformats.org/officeDocument/2006/relationships/comments" Target="comments.xml" Id="rId9" /><Relationship Type="http://schemas.openxmlformats.org/officeDocument/2006/relationships/hyperlink" Target="http://www.newera.mx/" TargetMode="External" Id="rId14" /><Relationship Type="http://schemas.openxmlformats.org/officeDocument/2006/relationships/hyperlink" Target="https://www.newera.mx/collections/diablos-vs-yankees" TargetMode="External" Id="R210f42dd27aa4007" /><Relationship Type="http://schemas.openxmlformats.org/officeDocument/2006/relationships/hyperlink" Target="https://www.newera.mx/collections/diablos-vs-yankees" TargetMode="External" Id="R747a6f83fc7a4f69" /><Relationship Type="http://schemas.openxmlformats.org/officeDocument/2006/relationships/hyperlink" Target="https://www.newera.mx/" TargetMode="External" Id="R5579647cf48e4d6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48267D95A1048B13C28819BB9078C" ma:contentTypeVersion="15" ma:contentTypeDescription="Create a new document." ma:contentTypeScope="" ma:versionID="194f40f0b3dda9ed12e7c33fd76308d4">
  <xsd:schema xmlns:xsd="http://www.w3.org/2001/XMLSchema" xmlns:xs="http://www.w3.org/2001/XMLSchema" xmlns:p="http://schemas.microsoft.com/office/2006/metadata/properties" xmlns:ns2="c17b3a32-f5e3-4764-aada-787a3dabcbc4" xmlns:ns3="d79d26c2-8d13-474d-b244-4901bda7f19d" targetNamespace="http://schemas.microsoft.com/office/2006/metadata/properties" ma:root="true" ma:fieldsID="6dff8f031462ba8fe027467cdf3a4c99" ns2:_="" ns3:_="">
    <xsd:import namespace="c17b3a32-f5e3-4764-aada-787a3dabcbc4"/>
    <xsd:import namespace="d79d26c2-8d13-474d-b244-4901bda7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3a32-f5e3-4764-aada-787a3da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26c2-8d13-474d-b244-4901bda7f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5369c3-7c70-4583-ad93-3087fcc77386}" ma:internalName="TaxCatchAll" ma:showField="CatchAllData" ma:web="d79d26c2-8d13-474d-b244-4901bda7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d26c2-8d13-474d-b244-4901bda7f19d" xsi:nil="true"/>
    <lcf76f155ced4ddcb4097134ff3c332f xmlns="c17b3a32-f5e3-4764-aada-787a3dabcb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D61967-2A23-469F-9B08-B2FBF1DF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b3a32-f5e3-4764-aada-787a3dabcbc4"/>
    <ds:schemaRef ds:uri="d79d26c2-8d13-474d-b244-4901bda7f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E2867-9594-4E2C-AE4A-CA1F1CB20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412DA-A4F8-4DC9-8C5A-9A4317475EF6}">
  <ds:schemaRefs>
    <ds:schemaRef ds:uri="http://schemas.microsoft.com/office/2006/metadata/properties"/>
    <ds:schemaRef ds:uri="http://schemas.microsoft.com/office/infopath/2007/PartnerControls"/>
    <ds:schemaRef ds:uri="d79d26c2-8d13-474d-b244-4901bda7f19d"/>
    <ds:schemaRef ds:uri="c17b3a32-f5e3-4764-aada-787a3dabcbc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revision>3</revision>
  <dcterms:created xsi:type="dcterms:W3CDTF">2024-03-19T17:33:00.0000000Z</dcterms:created>
  <dcterms:modified xsi:type="dcterms:W3CDTF">2024-03-19T19:35:16.7782907Z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</Properties>
</file>